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B0020" w14:textId="77777777" w:rsidR="003322EF" w:rsidRPr="00FE7A90" w:rsidRDefault="003322EF" w:rsidP="003322EF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FE7A90">
        <w:rPr>
          <w:rFonts w:cs="Helvetica"/>
          <w:sz w:val="24"/>
          <w:szCs w:val="24"/>
        </w:rPr>
        <w:t>Podjetje ____________________________________</w:t>
      </w:r>
      <w:r>
        <w:rPr>
          <w:rFonts w:cs="Helvetica"/>
          <w:sz w:val="24"/>
          <w:szCs w:val="24"/>
        </w:rPr>
        <w:t>_____________________</w:t>
      </w:r>
    </w:p>
    <w:p w14:paraId="2B408A1E" w14:textId="77777777" w:rsidR="003322EF" w:rsidRPr="00FE7A90" w:rsidRDefault="003322EF" w:rsidP="003322EF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FE7A90">
        <w:rPr>
          <w:rFonts w:cs="Helvetica"/>
          <w:sz w:val="24"/>
          <w:szCs w:val="24"/>
        </w:rPr>
        <w:t>s sedežem na naslovu _________________________</w:t>
      </w:r>
      <w:r>
        <w:rPr>
          <w:rFonts w:cs="Helvetica"/>
          <w:sz w:val="24"/>
          <w:szCs w:val="24"/>
        </w:rPr>
        <w:t>_____________________</w:t>
      </w:r>
    </w:p>
    <w:p w14:paraId="65FF671B" w14:textId="77777777" w:rsidR="003322EF" w:rsidRPr="00FE7A90" w:rsidRDefault="003322EF" w:rsidP="003322EF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FE7A90">
        <w:rPr>
          <w:rFonts w:cs="Helvetica"/>
          <w:sz w:val="24"/>
          <w:szCs w:val="24"/>
        </w:rPr>
        <w:t>davčna št</w:t>
      </w:r>
      <w:r>
        <w:rPr>
          <w:rFonts w:cs="Helvetica"/>
          <w:sz w:val="24"/>
          <w:szCs w:val="24"/>
        </w:rPr>
        <w:t>.,</w:t>
      </w:r>
      <w:r w:rsidRPr="00FE7A90">
        <w:rPr>
          <w:rFonts w:cs="Helvetica"/>
          <w:sz w:val="24"/>
          <w:szCs w:val="24"/>
        </w:rPr>
        <w:t xml:space="preserve"> matična št. </w:t>
      </w:r>
      <w:r w:rsidRPr="00FE7A90">
        <w:rPr>
          <w:rFonts w:cs="Helvetica"/>
          <w:sz w:val="24"/>
          <w:szCs w:val="24"/>
        </w:rPr>
        <w:softHyphen/>
      </w:r>
      <w:r w:rsidRPr="00FE7A90">
        <w:rPr>
          <w:rFonts w:cs="Helvetica"/>
          <w:sz w:val="24"/>
          <w:szCs w:val="24"/>
        </w:rPr>
        <w:softHyphen/>
      </w:r>
      <w:r w:rsidRPr="00FE7A90">
        <w:rPr>
          <w:rFonts w:cs="Helvetica"/>
          <w:sz w:val="24"/>
          <w:szCs w:val="24"/>
        </w:rPr>
        <w:softHyphen/>
      </w:r>
      <w:r w:rsidRPr="00FE7A90">
        <w:rPr>
          <w:rFonts w:cs="Helvetica"/>
          <w:sz w:val="24"/>
          <w:szCs w:val="24"/>
        </w:rPr>
        <w:softHyphen/>
      </w:r>
      <w:r w:rsidRPr="00FE7A90">
        <w:rPr>
          <w:rFonts w:cs="Helvetica"/>
          <w:sz w:val="24"/>
          <w:szCs w:val="24"/>
        </w:rPr>
        <w:softHyphen/>
      </w:r>
      <w:r w:rsidRPr="00FE7A90">
        <w:rPr>
          <w:rFonts w:cs="Helvetica"/>
          <w:sz w:val="24"/>
          <w:szCs w:val="24"/>
        </w:rPr>
        <w:softHyphen/>
      </w:r>
      <w:r w:rsidRPr="00FE7A90">
        <w:rPr>
          <w:rFonts w:cs="Helvetica"/>
          <w:sz w:val="24"/>
          <w:szCs w:val="24"/>
        </w:rPr>
        <w:softHyphen/>
      </w:r>
      <w:r w:rsidRPr="00FE7A90">
        <w:rPr>
          <w:rFonts w:cs="Helvetica"/>
          <w:sz w:val="24"/>
          <w:szCs w:val="24"/>
        </w:rPr>
        <w:softHyphen/>
      </w:r>
      <w:r w:rsidRPr="00FE7A90">
        <w:rPr>
          <w:rFonts w:cs="Helvetica"/>
          <w:sz w:val="24"/>
          <w:szCs w:val="24"/>
        </w:rPr>
        <w:softHyphen/>
        <w:t>__________________________</w:t>
      </w:r>
      <w:r>
        <w:rPr>
          <w:rFonts w:cs="Helvetica"/>
          <w:sz w:val="24"/>
          <w:szCs w:val="24"/>
        </w:rPr>
        <w:t>____________________</w:t>
      </w:r>
    </w:p>
    <w:p w14:paraId="12235838" w14:textId="77777777" w:rsidR="003322EF" w:rsidRPr="00FE7A90" w:rsidRDefault="003322EF" w:rsidP="003322EF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FE7A90">
        <w:rPr>
          <w:rFonts w:cs="Helvetica"/>
          <w:sz w:val="24"/>
          <w:szCs w:val="24"/>
        </w:rPr>
        <w:t xml:space="preserve">ki ga zastopa _________________________________(v nadaljevanju </w:t>
      </w:r>
      <w:r w:rsidRPr="00FE7A90">
        <w:rPr>
          <w:rFonts w:cs="Helvetica"/>
          <w:b/>
          <w:bCs/>
          <w:sz w:val="24"/>
          <w:szCs w:val="24"/>
        </w:rPr>
        <w:t>donator</w:t>
      </w:r>
      <w:r w:rsidRPr="00FE7A90">
        <w:rPr>
          <w:rFonts w:cs="Helvetica"/>
          <w:sz w:val="24"/>
          <w:szCs w:val="24"/>
        </w:rPr>
        <w:t>),</w:t>
      </w:r>
    </w:p>
    <w:p w14:paraId="70FC14E9" w14:textId="77777777" w:rsidR="003322EF" w:rsidRPr="00FE7A90" w:rsidRDefault="003322EF" w:rsidP="003322EF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14:paraId="11BB342B" w14:textId="77777777" w:rsidR="003322EF" w:rsidRPr="00FE7A90" w:rsidRDefault="003322EF" w:rsidP="003322EF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FE7A90">
        <w:rPr>
          <w:rFonts w:cs="Helvetica"/>
          <w:sz w:val="24"/>
          <w:szCs w:val="24"/>
        </w:rPr>
        <w:t>in</w:t>
      </w:r>
    </w:p>
    <w:p w14:paraId="55CD2378" w14:textId="77777777" w:rsidR="003322EF" w:rsidRPr="00FE7A90" w:rsidRDefault="003322EF" w:rsidP="003322EF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14:paraId="39D6A83B" w14:textId="77777777" w:rsidR="003322EF" w:rsidRPr="00FE7A90" w:rsidRDefault="003322EF" w:rsidP="003322EF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FE7A90">
        <w:rPr>
          <w:rFonts w:cs="Helvetica"/>
          <w:b/>
          <w:bCs/>
          <w:sz w:val="24"/>
          <w:szCs w:val="24"/>
        </w:rPr>
        <w:t>CIRIUS K</w:t>
      </w:r>
      <w:r>
        <w:rPr>
          <w:rFonts w:cs="Helvetica"/>
          <w:b/>
          <w:bCs/>
          <w:sz w:val="24"/>
          <w:szCs w:val="24"/>
        </w:rPr>
        <w:t>amnik</w:t>
      </w:r>
      <w:r w:rsidRPr="00FE7A90">
        <w:rPr>
          <w:rFonts w:cs="Helvetica"/>
          <w:b/>
          <w:bCs/>
          <w:sz w:val="24"/>
          <w:szCs w:val="24"/>
        </w:rPr>
        <w:t xml:space="preserve"> - CENTER ZA IZOBRAŽEVANJE, REHABILITACIJO IN USPOSABLJANJE Kamnik</w:t>
      </w:r>
      <w:r w:rsidRPr="00FE7A90">
        <w:rPr>
          <w:rFonts w:cs="Helvetica"/>
          <w:sz w:val="24"/>
          <w:szCs w:val="24"/>
        </w:rPr>
        <w:t xml:space="preserve">, 1241 Kamnik, Novi trg 43a, ki ga zastopa direktor Goran Pavlič, (v nadaljevanju </w:t>
      </w:r>
      <w:r w:rsidRPr="00FE7A90">
        <w:rPr>
          <w:rFonts w:cs="Helvetica"/>
          <w:b/>
          <w:bCs/>
          <w:sz w:val="24"/>
          <w:szCs w:val="24"/>
        </w:rPr>
        <w:t>prejemnik</w:t>
      </w:r>
      <w:r w:rsidRPr="00FE7A90">
        <w:rPr>
          <w:rFonts w:cs="Helvetica"/>
          <w:sz w:val="24"/>
          <w:szCs w:val="24"/>
        </w:rPr>
        <w:t>),</w:t>
      </w:r>
    </w:p>
    <w:p w14:paraId="7B00C003" w14:textId="77777777" w:rsidR="003322EF" w:rsidRDefault="003322EF" w:rsidP="003322E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66D33876" w14:textId="77777777" w:rsidR="003322EF" w:rsidRPr="00FE7A90" w:rsidRDefault="003322EF" w:rsidP="003322EF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FE7A90">
        <w:rPr>
          <w:rFonts w:cs="Helvetica"/>
          <w:sz w:val="24"/>
          <w:szCs w:val="24"/>
        </w:rPr>
        <w:t>skleneta naslednjo</w:t>
      </w:r>
    </w:p>
    <w:p w14:paraId="5029ECFE" w14:textId="77777777" w:rsidR="003322EF" w:rsidRPr="00FE7A90" w:rsidRDefault="003322EF" w:rsidP="003322EF">
      <w:pPr>
        <w:autoSpaceDE w:val="0"/>
        <w:autoSpaceDN w:val="0"/>
        <w:adjustRightInd w:val="0"/>
        <w:spacing w:after="0" w:line="240" w:lineRule="auto"/>
        <w:ind w:left="2124" w:firstLine="708"/>
        <w:rPr>
          <w:rFonts w:cs="Helvetica"/>
          <w:sz w:val="40"/>
          <w:szCs w:val="40"/>
        </w:rPr>
      </w:pPr>
      <w:r w:rsidRPr="00FE7A90">
        <w:rPr>
          <w:rFonts w:cs="Helvetica"/>
          <w:sz w:val="40"/>
          <w:szCs w:val="40"/>
        </w:rPr>
        <w:t>POGODBO O DONACIJI</w:t>
      </w:r>
    </w:p>
    <w:p w14:paraId="7375BC37" w14:textId="77777777" w:rsidR="003322EF" w:rsidRDefault="003322EF" w:rsidP="003322EF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Helvetica" w:hAnsi="Helvetica" w:cs="Helvetica"/>
          <w:sz w:val="31"/>
          <w:szCs w:val="31"/>
        </w:rPr>
      </w:pPr>
    </w:p>
    <w:p w14:paraId="06C2720F" w14:textId="77777777" w:rsidR="003322EF" w:rsidRPr="00AE389C" w:rsidRDefault="003322EF" w:rsidP="003322EF">
      <w:pPr>
        <w:autoSpaceDE w:val="0"/>
        <w:autoSpaceDN w:val="0"/>
        <w:adjustRightInd w:val="0"/>
        <w:spacing w:after="0" w:line="240" w:lineRule="auto"/>
        <w:ind w:left="3540" w:firstLine="708"/>
        <w:rPr>
          <w:rFonts w:cs="Helvetica"/>
          <w:b/>
          <w:bCs/>
          <w:sz w:val="24"/>
          <w:szCs w:val="24"/>
        </w:rPr>
      </w:pPr>
      <w:r w:rsidRPr="00AE389C">
        <w:rPr>
          <w:rFonts w:cs="Helvetica"/>
          <w:b/>
          <w:bCs/>
          <w:sz w:val="24"/>
          <w:szCs w:val="24"/>
        </w:rPr>
        <w:t>1. člen</w:t>
      </w:r>
    </w:p>
    <w:p w14:paraId="6C9E6876" w14:textId="1814B86D" w:rsidR="003322EF" w:rsidRDefault="003322EF" w:rsidP="003322EF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FE7A90">
        <w:rPr>
          <w:rFonts w:cs="Helvetica"/>
          <w:sz w:val="24"/>
          <w:szCs w:val="24"/>
        </w:rPr>
        <w:t xml:space="preserve">Donator se v skladu s to pogodbo obvezuje, da bo prejemniku za izvajanje programa dela z otroki in mladostniki s posebnimi potrebami (neposredno za njihove pripomočke) za leto </w:t>
      </w:r>
      <w:r w:rsidR="00D4788F">
        <w:rPr>
          <w:rFonts w:cs="Helvetica"/>
          <w:sz w:val="24"/>
          <w:szCs w:val="24"/>
        </w:rPr>
        <w:t>2024</w:t>
      </w:r>
      <w:r w:rsidRPr="00FE7A90">
        <w:rPr>
          <w:rFonts w:cs="Helvetica"/>
          <w:sz w:val="24"/>
          <w:szCs w:val="24"/>
        </w:rPr>
        <w:t xml:space="preserve"> izplačal ______</w:t>
      </w:r>
      <w:r w:rsidR="00D4788F">
        <w:rPr>
          <w:rFonts w:cs="Helvetica"/>
          <w:sz w:val="24"/>
          <w:szCs w:val="24"/>
        </w:rPr>
        <w:t xml:space="preserve"> EUR</w:t>
      </w:r>
      <w:r w:rsidRPr="00FE7A90">
        <w:rPr>
          <w:rFonts w:cs="Helvetica"/>
          <w:sz w:val="24"/>
          <w:szCs w:val="24"/>
        </w:rPr>
        <w:t xml:space="preserve"> v enkratnem znesku na prejemnikov račun številka: </w:t>
      </w:r>
      <w:r w:rsidRPr="00156BB8">
        <w:rPr>
          <w:rFonts w:cs="Helvetica"/>
          <w:sz w:val="24"/>
          <w:szCs w:val="24"/>
        </w:rPr>
        <w:t xml:space="preserve">SI56 0110 0603 0689 368 </w:t>
      </w:r>
      <w:r w:rsidRPr="00FE7A90">
        <w:rPr>
          <w:rFonts w:cs="Helvetica"/>
          <w:sz w:val="24"/>
          <w:szCs w:val="24"/>
        </w:rPr>
        <w:t xml:space="preserve">s sklicem </w:t>
      </w:r>
      <w:r>
        <w:rPr>
          <w:rFonts w:cs="Helvetica"/>
          <w:sz w:val="24"/>
          <w:szCs w:val="24"/>
        </w:rPr>
        <w:t xml:space="preserve">00 </w:t>
      </w:r>
      <w:r w:rsidRPr="00FE7A90">
        <w:rPr>
          <w:rFonts w:cs="Helvetica"/>
          <w:sz w:val="24"/>
          <w:szCs w:val="24"/>
        </w:rPr>
        <w:t>299</w:t>
      </w:r>
      <w:r>
        <w:rPr>
          <w:rFonts w:cs="Helvetica"/>
          <w:sz w:val="24"/>
          <w:szCs w:val="24"/>
        </w:rPr>
        <w:t>07</w:t>
      </w:r>
      <w:r w:rsidRPr="00FE7A90">
        <w:rPr>
          <w:rFonts w:cs="Helvetica"/>
          <w:sz w:val="24"/>
          <w:szCs w:val="24"/>
        </w:rPr>
        <w:t>.</w:t>
      </w:r>
    </w:p>
    <w:p w14:paraId="141A6DDB" w14:textId="77777777" w:rsidR="003322EF" w:rsidRPr="00FE7A90" w:rsidRDefault="003322EF" w:rsidP="003322EF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14:paraId="54F52F1E" w14:textId="0DB3B259" w:rsidR="003322EF" w:rsidRPr="00AE389C" w:rsidRDefault="003322EF" w:rsidP="003322EF">
      <w:pPr>
        <w:autoSpaceDE w:val="0"/>
        <w:autoSpaceDN w:val="0"/>
        <w:adjustRightInd w:val="0"/>
        <w:spacing w:after="0" w:line="240" w:lineRule="auto"/>
        <w:ind w:left="3540" w:firstLine="708"/>
        <w:rPr>
          <w:rFonts w:cs="Helvetica"/>
          <w:b/>
          <w:bCs/>
          <w:sz w:val="24"/>
          <w:szCs w:val="24"/>
        </w:rPr>
      </w:pPr>
      <w:r w:rsidRPr="00AE389C">
        <w:rPr>
          <w:rFonts w:cs="Helvetica"/>
          <w:b/>
          <w:bCs/>
          <w:sz w:val="24"/>
          <w:szCs w:val="24"/>
        </w:rPr>
        <w:t>2.</w:t>
      </w:r>
      <w:r w:rsidR="00D4788F">
        <w:rPr>
          <w:rFonts w:cs="Helvetica"/>
          <w:b/>
          <w:bCs/>
          <w:sz w:val="24"/>
          <w:szCs w:val="24"/>
        </w:rPr>
        <w:t xml:space="preserve"> </w:t>
      </w:r>
      <w:r w:rsidRPr="00AE389C">
        <w:rPr>
          <w:rFonts w:cs="Helvetica"/>
          <w:b/>
          <w:bCs/>
          <w:sz w:val="24"/>
          <w:szCs w:val="24"/>
        </w:rPr>
        <w:t>člen</w:t>
      </w:r>
    </w:p>
    <w:p w14:paraId="5D1D7374" w14:textId="72806C02" w:rsidR="003322EF" w:rsidRPr="00FE7A90" w:rsidRDefault="003322EF" w:rsidP="003322EF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FE7A90">
        <w:rPr>
          <w:rFonts w:cs="Helvetica"/>
          <w:sz w:val="24"/>
          <w:szCs w:val="24"/>
        </w:rPr>
        <w:t>Donator se zave</w:t>
      </w:r>
      <w:r>
        <w:rPr>
          <w:rFonts w:cs="Helvetica"/>
          <w:sz w:val="24"/>
          <w:szCs w:val="24"/>
        </w:rPr>
        <w:t>ž</w:t>
      </w:r>
      <w:r w:rsidRPr="00FE7A90">
        <w:rPr>
          <w:rFonts w:cs="Helvetica"/>
          <w:sz w:val="24"/>
          <w:szCs w:val="24"/>
        </w:rPr>
        <w:t>e izvr</w:t>
      </w:r>
      <w:r>
        <w:rPr>
          <w:rFonts w:cs="Helvetica"/>
          <w:sz w:val="24"/>
          <w:szCs w:val="24"/>
        </w:rPr>
        <w:t>š</w:t>
      </w:r>
      <w:r w:rsidRPr="00FE7A90">
        <w:rPr>
          <w:rFonts w:cs="Helvetica"/>
          <w:sz w:val="24"/>
          <w:szCs w:val="24"/>
        </w:rPr>
        <w:t xml:space="preserve">iti nakazilo najkasneje do </w:t>
      </w:r>
      <w:r>
        <w:rPr>
          <w:rFonts w:cs="Helvetica"/>
          <w:sz w:val="24"/>
          <w:szCs w:val="24"/>
        </w:rPr>
        <w:t>31</w:t>
      </w:r>
      <w:r w:rsidRPr="00FE7A90">
        <w:rPr>
          <w:rFonts w:cs="Helvetica"/>
          <w:sz w:val="24"/>
          <w:szCs w:val="24"/>
        </w:rPr>
        <w:t xml:space="preserve">. </w:t>
      </w:r>
      <w:r>
        <w:rPr>
          <w:rFonts w:cs="Helvetica"/>
          <w:sz w:val="24"/>
          <w:szCs w:val="24"/>
        </w:rPr>
        <w:t>januarja</w:t>
      </w:r>
      <w:r w:rsidRPr="00FE7A90">
        <w:rPr>
          <w:rFonts w:cs="Helvetica"/>
          <w:sz w:val="24"/>
          <w:szCs w:val="24"/>
        </w:rPr>
        <w:t xml:space="preserve"> </w:t>
      </w:r>
      <w:r w:rsidR="00D4788F">
        <w:rPr>
          <w:rFonts w:cs="Helvetica"/>
          <w:sz w:val="24"/>
          <w:szCs w:val="24"/>
        </w:rPr>
        <w:t>2024,</w:t>
      </w:r>
      <w:r w:rsidRPr="00FE7A90">
        <w:rPr>
          <w:rFonts w:cs="Helvetica"/>
          <w:sz w:val="24"/>
          <w:szCs w:val="24"/>
        </w:rPr>
        <w:t xml:space="preserve"> v kolikor pa iz objektivnih razlogov</w:t>
      </w:r>
      <w:r w:rsidR="00D4788F">
        <w:rPr>
          <w:rFonts w:cs="Helvetica"/>
          <w:sz w:val="24"/>
          <w:szCs w:val="24"/>
        </w:rPr>
        <w:t xml:space="preserve"> </w:t>
      </w:r>
      <w:r w:rsidRPr="00FE7A90">
        <w:rPr>
          <w:rFonts w:cs="Helvetica"/>
          <w:sz w:val="24"/>
          <w:szCs w:val="24"/>
        </w:rPr>
        <w:t>do sklenitve te pogodbe pride kasneje, pa na dan podpisa te pogodbe.</w:t>
      </w:r>
    </w:p>
    <w:p w14:paraId="4DE31603" w14:textId="77777777" w:rsidR="003322EF" w:rsidRDefault="003322EF" w:rsidP="003322EF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FE7A90">
        <w:rPr>
          <w:rFonts w:cs="Helvetica"/>
          <w:sz w:val="24"/>
          <w:szCs w:val="24"/>
        </w:rPr>
        <w:t>Donator bo kopijo pla</w:t>
      </w:r>
      <w:r>
        <w:rPr>
          <w:rFonts w:cs="Helvetica"/>
          <w:sz w:val="24"/>
          <w:szCs w:val="24"/>
        </w:rPr>
        <w:t>č</w:t>
      </w:r>
      <w:r w:rsidRPr="00FE7A90">
        <w:rPr>
          <w:rFonts w:cs="Helvetica"/>
          <w:sz w:val="24"/>
          <w:szCs w:val="24"/>
        </w:rPr>
        <w:t>ilnega naloga dostavil donatorski skupini H.O.G. LIPA Chapter Slovenija.</w:t>
      </w:r>
    </w:p>
    <w:p w14:paraId="1BD04802" w14:textId="77777777" w:rsidR="003322EF" w:rsidRPr="00FE7A90" w:rsidRDefault="003322EF" w:rsidP="003322EF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14:paraId="2067432E" w14:textId="43BC906C" w:rsidR="003322EF" w:rsidRPr="00AE389C" w:rsidRDefault="003322EF" w:rsidP="003322EF">
      <w:pPr>
        <w:autoSpaceDE w:val="0"/>
        <w:autoSpaceDN w:val="0"/>
        <w:adjustRightInd w:val="0"/>
        <w:spacing w:after="0" w:line="240" w:lineRule="auto"/>
        <w:ind w:left="3540" w:firstLine="708"/>
        <w:rPr>
          <w:rFonts w:cs="Helvetica"/>
          <w:b/>
          <w:bCs/>
          <w:sz w:val="24"/>
          <w:szCs w:val="24"/>
        </w:rPr>
      </w:pPr>
      <w:r w:rsidRPr="00AE389C">
        <w:rPr>
          <w:rFonts w:cs="Helvetica"/>
          <w:b/>
          <w:bCs/>
          <w:sz w:val="24"/>
          <w:szCs w:val="24"/>
        </w:rPr>
        <w:t>3.</w:t>
      </w:r>
      <w:r w:rsidR="00D4788F">
        <w:rPr>
          <w:rFonts w:cs="Helvetica"/>
          <w:b/>
          <w:bCs/>
          <w:sz w:val="24"/>
          <w:szCs w:val="24"/>
        </w:rPr>
        <w:t xml:space="preserve"> </w:t>
      </w:r>
      <w:r w:rsidRPr="00AE389C">
        <w:rPr>
          <w:rFonts w:cs="Helvetica"/>
          <w:b/>
          <w:bCs/>
          <w:sz w:val="24"/>
          <w:szCs w:val="24"/>
        </w:rPr>
        <w:t>člen</w:t>
      </w:r>
    </w:p>
    <w:p w14:paraId="3488F602" w14:textId="3015966B" w:rsidR="003322EF" w:rsidRPr="00FE7A90" w:rsidRDefault="003322EF" w:rsidP="003322EF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FE7A90">
        <w:rPr>
          <w:rFonts w:cs="Helvetica"/>
          <w:sz w:val="24"/>
          <w:szCs w:val="24"/>
        </w:rPr>
        <w:t>Prejemnik bo vodil evidenco donatorjev skupine H.O.G. LIPA Chapter Slovenija, ki bo pri njem</w:t>
      </w:r>
      <w:r w:rsidR="00D4788F">
        <w:rPr>
          <w:rFonts w:cs="Helvetica"/>
          <w:sz w:val="24"/>
          <w:szCs w:val="24"/>
        </w:rPr>
        <w:t xml:space="preserve"> </w:t>
      </w:r>
      <w:r w:rsidRPr="00FE7A90">
        <w:rPr>
          <w:rFonts w:cs="Helvetica"/>
          <w:sz w:val="24"/>
          <w:szCs w:val="24"/>
        </w:rPr>
        <w:t>kadarkoli na vpogled predstavnikom donatorjev.</w:t>
      </w:r>
      <w:r w:rsidR="00D4788F">
        <w:rPr>
          <w:rFonts w:cs="Helvetica"/>
          <w:sz w:val="24"/>
          <w:szCs w:val="24"/>
        </w:rPr>
        <w:t xml:space="preserve"> </w:t>
      </w:r>
      <w:r w:rsidRPr="00FE7A90">
        <w:rPr>
          <w:rFonts w:cs="Helvetica"/>
          <w:sz w:val="24"/>
          <w:szCs w:val="24"/>
        </w:rPr>
        <w:t>Prejemnik izjavlja, da bo vsa sredstva te skupine donatorjev porabil neposredno za</w:t>
      </w:r>
      <w:r w:rsidR="00D4788F">
        <w:rPr>
          <w:rFonts w:cs="Helvetica"/>
          <w:sz w:val="24"/>
          <w:szCs w:val="24"/>
        </w:rPr>
        <w:t xml:space="preserve"> </w:t>
      </w:r>
      <w:r w:rsidRPr="00FE7A90">
        <w:rPr>
          <w:rFonts w:cs="Helvetica"/>
          <w:sz w:val="24"/>
          <w:szCs w:val="24"/>
        </w:rPr>
        <w:t>pripomo</w:t>
      </w:r>
      <w:r>
        <w:rPr>
          <w:rFonts w:cs="Helvetica"/>
          <w:sz w:val="24"/>
          <w:szCs w:val="24"/>
        </w:rPr>
        <w:t>č</w:t>
      </w:r>
      <w:r w:rsidRPr="00FE7A90">
        <w:rPr>
          <w:rFonts w:cs="Helvetica"/>
          <w:sz w:val="24"/>
          <w:szCs w:val="24"/>
        </w:rPr>
        <w:t>ke svojih uporabnikov.</w:t>
      </w:r>
    </w:p>
    <w:p w14:paraId="05526A58" w14:textId="77777777" w:rsidR="003322EF" w:rsidRDefault="003322EF" w:rsidP="003322EF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14:paraId="45C66D9D" w14:textId="77777777" w:rsidR="003322EF" w:rsidRPr="00AE389C" w:rsidRDefault="003322EF" w:rsidP="003322EF">
      <w:pPr>
        <w:autoSpaceDE w:val="0"/>
        <w:autoSpaceDN w:val="0"/>
        <w:adjustRightInd w:val="0"/>
        <w:spacing w:after="0" w:line="240" w:lineRule="auto"/>
        <w:ind w:left="3540" w:firstLine="708"/>
        <w:rPr>
          <w:rFonts w:cs="Helvetica"/>
          <w:b/>
          <w:bCs/>
          <w:sz w:val="24"/>
          <w:szCs w:val="24"/>
        </w:rPr>
      </w:pPr>
      <w:r w:rsidRPr="00AE389C">
        <w:rPr>
          <w:rFonts w:cs="Helvetica"/>
          <w:b/>
          <w:bCs/>
          <w:sz w:val="24"/>
          <w:szCs w:val="24"/>
        </w:rPr>
        <w:t>4. člen</w:t>
      </w:r>
    </w:p>
    <w:p w14:paraId="6867E9FD" w14:textId="635FAA00" w:rsidR="003322EF" w:rsidRDefault="003322EF" w:rsidP="003322EF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FE7A90">
        <w:rPr>
          <w:rFonts w:cs="Helvetica"/>
          <w:sz w:val="24"/>
          <w:szCs w:val="24"/>
        </w:rPr>
        <w:t xml:space="preserve">Stranki </w:t>
      </w:r>
      <w:r w:rsidRPr="00AE389C">
        <w:rPr>
          <w:rFonts w:cs="Helvetica"/>
          <w:sz w:val="24"/>
          <w:szCs w:val="24"/>
        </w:rPr>
        <w:t>sklepata</w:t>
      </w:r>
      <w:r w:rsidRPr="00FE7A90">
        <w:rPr>
          <w:rFonts w:cs="Helvetica"/>
          <w:sz w:val="24"/>
          <w:szCs w:val="24"/>
        </w:rPr>
        <w:t xml:space="preserve"> to pogodbo za leto </w:t>
      </w:r>
      <w:r w:rsidR="00D4788F">
        <w:rPr>
          <w:rFonts w:cs="Helvetica"/>
          <w:sz w:val="24"/>
          <w:szCs w:val="24"/>
        </w:rPr>
        <w:t>2024</w:t>
      </w:r>
    </w:p>
    <w:p w14:paraId="75887376" w14:textId="77777777" w:rsidR="003322EF" w:rsidRPr="00FE7A90" w:rsidRDefault="003322EF" w:rsidP="003322EF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14:paraId="0EC26CEE" w14:textId="77777777" w:rsidR="003322EF" w:rsidRPr="00AE389C" w:rsidRDefault="003322EF" w:rsidP="003322EF">
      <w:pPr>
        <w:autoSpaceDE w:val="0"/>
        <w:autoSpaceDN w:val="0"/>
        <w:adjustRightInd w:val="0"/>
        <w:spacing w:after="0" w:line="240" w:lineRule="auto"/>
        <w:ind w:left="3540" w:firstLine="708"/>
        <w:rPr>
          <w:rFonts w:cs="Helvetica"/>
          <w:b/>
          <w:bCs/>
          <w:sz w:val="24"/>
          <w:szCs w:val="24"/>
        </w:rPr>
      </w:pPr>
      <w:r w:rsidRPr="00AE389C">
        <w:rPr>
          <w:rFonts w:cs="Helvetica"/>
          <w:b/>
          <w:bCs/>
          <w:sz w:val="24"/>
          <w:szCs w:val="24"/>
        </w:rPr>
        <w:t>5. člen</w:t>
      </w:r>
    </w:p>
    <w:p w14:paraId="53D9B210" w14:textId="77777777" w:rsidR="003322EF" w:rsidRPr="00AE389C" w:rsidRDefault="003322EF" w:rsidP="003322EF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AE389C">
        <w:rPr>
          <w:rFonts w:cs="Helvetica"/>
          <w:sz w:val="24"/>
          <w:szCs w:val="24"/>
        </w:rPr>
        <w:t>Vse morebitne spore iz te pogodbe si bosta obe stranki prizadevali rešiti sporazumno. Če sporazumna rešitev ni mogoča, je pristojno sodišče v Ljubljani.</w:t>
      </w:r>
    </w:p>
    <w:p w14:paraId="6190F437" w14:textId="77777777" w:rsidR="003322EF" w:rsidRPr="00FE7A90" w:rsidRDefault="003322EF" w:rsidP="003322EF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14:paraId="10F5CB1C" w14:textId="77777777" w:rsidR="003322EF" w:rsidRPr="00AE389C" w:rsidRDefault="003322EF" w:rsidP="003322EF">
      <w:pPr>
        <w:autoSpaceDE w:val="0"/>
        <w:autoSpaceDN w:val="0"/>
        <w:adjustRightInd w:val="0"/>
        <w:spacing w:after="0" w:line="240" w:lineRule="auto"/>
        <w:ind w:left="3540" w:firstLine="708"/>
        <w:rPr>
          <w:rFonts w:cs="Helvetica"/>
          <w:b/>
          <w:bCs/>
          <w:sz w:val="24"/>
          <w:szCs w:val="24"/>
        </w:rPr>
      </w:pPr>
      <w:r w:rsidRPr="00AE389C">
        <w:rPr>
          <w:rFonts w:cs="Helvetica"/>
          <w:b/>
          <w:bCs/>
          <w:sz w:val="24"/>
          <w:szCs w:val="24"/>
        </w:rPr>
        <w:t>6. člen</w:t>
      </w:r>
    </w:p>
    <w:p w14:paraId="407D9E94" w14:textId="77777777" w:rsidR="003322EF" w:rsidRDefault="003322EF" w:rsidP="003322EF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FE7A90">
        <w:rPr>
          <w:rFonts w:cs="Helvetica"/>
          <w:sz w:val="24"/>
          <w:szCs w:val="24"/>
        </w:rPr>
        <w:t>Ta pogodba je sestavljena v dveh izvodih, od katerih vsaka stran prejme po enega.</w:t>
      </w:r>
    </w:p>
    <w:p w14:paraId="2E397074" w14:textId="77777777" w:rsidR="003322EF" w:rsidRDefault="003322EF" w:rsidP="003322EF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14:paraId="6C9BE010" w14:textId="55CC7B5A" w:rsidR="003322EF" w:rsidRDefault="003322EF" w:rsidP="003322EF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>V ___________________, dne ____________</w:t>
      </w:r>
      <w:r w:rsidR="00D4788F">
        <w:rPr>
          <w:rFonts w:cs="Helvetica"/>
          <w:sz w:val="24"/>
          <w:szCs w:val="24"/>
        </w:rPr>
        <w:t xml:space="preserve"> 2024</w:t>
      </w:r>
    </w:p>
    <w:p w14:paraId="32EFC26B" w14:textId="77777777" w:rsidR="003322EF" w:rsidRDefault="003322EF" w:rsidP="003322EF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14:paraId="33025F69" w14:textId="77777777" w:rsidR="003322EF" w:rsidRDefault="003322EF" w:rsidP="003322EF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ab/>
      </w:r>
    </w:p>
    <w:p w14:paraId="7D12FF21" w14:textId="77777777" w:rsidR="003322EF" w:rsidRDefault="003322EF" w:rsidP="003322EF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>DONATOR:</w:t>
      </w:r>
      <w:r>
        <w:rPr>
          <w:rFonts w:cs="Helvetica"/>
          <w:sz w:val="24"/>
          <w:szCs w:val="24"/>
        </w:rPr>
        <w:tab/>
      </w:r>
      <w:r>
        <w:rPr>
          <w:rFonts w:cs="Helvetica"/>
          <w:sz w:val="24"/>
          <w:szCs w:val="24"/>
        </w:rPr>
        <w:tab/>
      </w:r>
      <w:r>
        <w:rPr>
          <w:rFonts w:cs="Helvetica"/>
          <w:sz w:val="24"/>
          <w:szCs w:val="24"/>
        </w:rPr>
        <w:tab/>
      </w:r>
      <w:r>
        <w:rPr>
          <w:rFonts w:cs="Helvetica"/>
          <w:sz w:val="24"/>
          <w:szCs w:val="24"/>
        </w:rPr>
        <w:tab/>
      </w:r>
      <w:r>
        <w:rPr>
          <w:rFonts w:cs="Helvetica"/>
          <w:sz w:val="24"/>
          <w:szCs w:val="24"/>
        </w:rPr>
        <w:tab/>
      </w:r>
      <w:r>
        <w:rPr>
          <w:rFonts w:cs="Helvetica"/>
          <w:sz w:val="24"/>
          <w:szCs w:val="24"/>
        </w:rPr>
        <w:tab/>
      </w:r>
      <w:r>
        <w:rPr>
          <w:rFonts w:cs="Helvetica"/>
          <w:sz w:val="24"/>
          <w:szCs w:val="24"/>
        </w:rPr>
        <w:tab/>
      </w:r>
      <w:r>
        <w:rPr>
          <w:rFonts w:cs="Helvetica"/>
          <w:sz w:val="24"/>
          <w:szCs w:val="24"/>
        </w:rPr>
        <w:tab/>
        <w:t>PREJEMNIK:</w:t>
      </w:r>
    </w:p>
    <w:p w14:paraId="5CD299D6" w14:textId="77777777" w:rsidR="003322EF" w:rsidRDefault="003322EF" w:rsidP="003322EF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14:paraId="16648288" w14:textId="77777777" w:rsidR="003322EF" w:rsidRPr="00FE7A90" w:rsidRDefault="003322EF" w:rsidP="003322EF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softHyphen/>
      </w:r>
      <w:r>
        <w:rPr>
          <w:rFonts w:cs="Helvetica"/>
          <w:sz w:val="24"/>
          <w:szCs w:val="24"/>
        </w:rPr>
        <w:softHyphen/>
      </w:r>
      <w:r>
        <w:rPr>
          <w:rFonts w:cs="Helvetica"/>
          <w:sz w:val="24"/>
          <w:szCs w:val="24"/>
        </w:rPr>
        <w:softHyphen/>
      </w:r>
      <w:r>
        <w:rPr>
          <w:rFonts w:cs="Helvetica"/>
          <w:sz w:val="24"/>
          <w:szCs w:val="24"/>
        </w:rPr>
        <w:softHyphen/>
      </w:r>
      <w:r>
        <w:rPr>
          <w:rFonts w:cs="Helvetica"/>
          <w:sz w:val="24"/>
          <w:szCs w:val="24"/>
        </w:rPr>
        <w:softHyphen/>
      </w:r>
      <w:r>
        <w:rPr>
          <w:rFonts w:cs="Helvetica"/>
          <w:sz w:val="24"/>
          <w:szCs w:val="24"/>
        </w:rPr>
        <w:softHyphen/>
      </w:r>
      <w:r>
        <w:rPr>
          <w:rFonts w:cs="Helvetica"/>
          <w:sz w:val="24"/>
          <w:szCs w:val="24"/>
        </w:rPr>
        <w:softHyphen/>
      </w:r>
      <w:r>
        <w:rPr>
          <w:rFonts w:cs="Helvetica"/>
          <w:sz w:val="24"/>
          <w:szCs w:val="24"/>
        </w:rPr>
        <w:softHyphen/>
      </w:r>
      <w:r>
        <w:rPr>
          <w:rFonts w:cs="Helvetica"/>
          <w:sz w:val="24"/>
          <w:szCs w:val="24"/>
        </w:rPr>
        <w:softHyphen/>
      </w:r>
      <w:r>
        <w:rPr>
          <w:rFonts w:cs="Helvetica"/>
          <w:sz w:val="24"/>
          <w:szCs w:val="24"/>
        </w:rPr>
        <w:softHyphen/>
      </w:r>
      <w:r>
        <w:rPr>
          <w:rFonts w:cs="Helvetica"/>
          <w:sz w:val="24"/>
          <w:szCs w:val="24"/>
        </w:rPr>
        <w:softHyphen/>
        <w:t>_______________________</w:t>
      </w:r>
      <w:r>
        <w:rPr>
          <w:rFonts w:cs="Helvetica"/>
          <w:sz w:val="24"/>
          <w:szCs w:val="24"/>
        </w:rPr>
        <w:tab/>
      </w:r>
      <w:r>
        <w:rPr>
          <w:rFonts w:cs="Helvetica"/>
          <w:sz w:val="24"/>
          <w:szCs w:val="24"/>
        </w:rPr>
        <w:tab/>
      </w:r>
      <w:r>
        <w:rPr>
          <w:rFonts w:cs="Helvetica"/>
          <w:sz w:val="24"/>
          <w:szCs w:val="24"/>
        </w:rPr>
        <w:tab/>
      </w:r>
      <w:r>
        <w:rPr>
          <w:rFonts w:cs="Helvetica"/>
          <w:sz w:val="24"/>
          <w:szCs w:val="24"/>
        </w:rPr>
        <w:tab/>
      </w:r>
      <w:r>
        <w:rPr>
          <w:rFonts w:cs="Helvetica"/>
          <w:sz w:val="24"/>
          <w:szCs w:val="24"/>
        </w:rPr>
        <w:tab/>
      </w:r>
      <w:r>
        <w:rPr>
          <w:rFonts w:cs="Helvetica"/>
          <w:sz w:val="24"/>
          <w:szCs w:val="24"/>
        </w:rPr>
        <w:tab/>
        <w:t>_____________________</w:t>
      </w:r>
    </w:p>
    <w:p w14:paraId="28F06271" w14:textId="77777777" w:rsidR="003A3716" w:rsidRDefault="003A3716"/>
    <w:sectPr w:rsidR="003A3716" w:rsidSect="00FF6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2EF"/>
    <w:rsid w:val="003322EF"/>
    <w:rsid w:val="003A3716"/>
    <w:rsid w:val="0090254A"/>
    <w:rsid w:val="00B429F7"/>
    <w:rsid w:val="00D4788F"/>
    <w:rsid w:val="00F42CBF"/>
    <w:rsid w:val="00FF6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31AEF"/>
  <w15:docId w15:val="{89CFCB76-B011-3945-B552-BD01074C4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Pavlič (Advalue)</dc:creator>
  <cp:lastModifiedBy>Simon Rozman</cp:lastModifiedBy>
  <cp:revision>3</cp:revision>
  <dcterms:created xsi:type="dcterms:W3CDTF">2023-03-27T08:03:00Z</dcterms:created>
  <dcterms:modified xsi:type="dcterms:W3CDTF">2024-01-03T16:27:00Z</dcterms:modified>
</cp:coreProperties>
</file>